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:rsidR="00A26FB2" w:rsidRDefault="00A26FB2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</w:rPr>
        <w:t>Burse Q</w:t>
      </w:r>
      <w:r w:rsidR="00A26FB2" w:rsidRPr="00447969">
        <w:rPr>
          <w:rFonts w:asciiTheme="majorHAnsi" w:hAnsiTheme="majorHAnsi"/>
          <w:b/>
          <w:sz w:val="28"/>
          <w:szCs w:val="28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</w:p>
    <w:p w:rsidR="00A26FB2" w:rsidRDefault="00A26FB2" w:rsidP="00A85A7F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A85A7F" w:rsidRPr="001957BE" w:rsidRDefault="00A85A7F" w:rsidP="00A85A7F">
      <w:pPr>
        <w:pStyle w:val="Heading1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A85A7F" w:rsidRDefault="00A85A7F" w:rsidP="00A85A7F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 xml:space="preserve">⧠ </w:t>
      </w:r>
      <w:r w:rsidRPr="001957BE">
        <w:rPr>
          <w:rFonts w:asciiTheme="majorHAnsi" w:hAnsiTheme="majorHAnsi" w:cs="Open Sans"/>
          <w:b w:val="0"/>
          <w:sz w:val="24"/>
          <w:szCs w:val="24"/>
        </w:rPr>
        <w:t>Bursă socială</w:t>
      </w:r>
    </w:p>
    <w:p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Prenume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</w:t>
      </w:r>
      <w:r w:rsidRPr="00A26FB2">
        <w:rPr>
          <w:rFonts w:asciiTheme="majorHAnsi" w:hAnsiTheme="majorHAnsi"/>
          <w:sz w:val="24"/>
          <w:szCs w:val="24"/>
        </w:rPr>
        <w:t>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943EC9" w:rsidRPr="00A26FB2" w:rsidRDefault="00942E72" w:rsidP="0056738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Anul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Activități extrașcolare</w:t>
      </w:r>
      <w:r w:rsidR="00FD64BC" w:rsidRPr="00FD64BC">
        <w:rPr>
          <w:rFonts w:asciiTheme="majorHAnsi" w:hAnsiTheme="majorHAnsi"/>
          <w:sz w:val="24"/>
          <w:szCs w:val="24"/>
        </w:rPr>
        <w:t>(desfășurate în an</w:t>
      </w:r>
      <w:r w:rsidR="00DA55A5">
        <w:rPr>
          <w:rFonts w:asciiTheme="majorHAnsi" w:hAnsiTheme="majorHAnsi"/>
          <w:sz w:val="24"/>
          <w:szCs w:val="24"/>
        </w:rPr>
        <w:t>ii</w:t>
      </w:r>
      <w:r w:rsidR="00FD64BC" w:rsidRPr="00FD64BC">
        <w:rPr>
          <w:rFonts w:asciiTheme="majorHAnsi" w:hAnsiTheme="majorHAnsi"/>
          <w:sz w:val="24"/>
          <w:szCs w:val="24"/>
        </w:rPr>
        <w:t xml:space="preserve"> universitar</w:t>
      </w:r>
      <w:r w:rsidR="00DA55A5">
        <w:rPr>
          <w:rFonts w:asciiTheme="majorHAnsi" w:hAnsiTheme="majorHAnsi"/>
          <w:sz w:val="24"/>
          <w:szCs w:val="24"/>
        </w:rPr>
        <w:t>i</w:t>
      </w:r>
      <w:r w:rsidR="00FD64BC" w:rsidRPr="00FD64BC">
        <w:rPr>
          <w:rFonts w:asciiTheme="majorHAnsi" w:hAnsiTheme="majorHAnsi"/>
          <w:sz w:val="24"/>
          <w:szCs w:val="24"/>
        </w:rPr>
        <w:t xml:space="preserve"> 201</w:t>
      </w:r>
      <w:r w:rsidR="00150C54">
        <w:rPr>
          <w:rFonts w:asciiTheme="majorHAnsi" w:hAnsiTheme="majorHAnsi"/>
          <w:sz w:val="24"/>
          <w:szCs w:val="24"/>
        </w:rPr>
        <w:t>8</w:t>
      </w:r>
      <w:r w:rsidR="00FD64BC" w:rsidRPr="00FD64BC">
        <w:rPr>
          <w:rFonts w:asciiTheme="majorHAnsi" w:hAnsiTheme="majorHAnsi"/>
          <w:sz w:val="24"/>
          <w:szCs w:val="24"/>
        </w:rPr>
        <w:t>-201</w:t>
      </w:r>
      <w:r w:rsidR="00150C54">
        <w:rPr>
          <w:rFonts w:asciiTheme="majorHAnsi" w:hAnsiTheme="majorHAnsi"/>
          <w:sz w:val="24"/>
          <w:szCs w:val="24"/>
        </w:rPr>
        <w:t>9</w:t>
      </w:r>
      <w:r w:rsidR="00DA55A5">
        <w:rPr>
          <w:rFonts w:asciiTheme="majorHAnsi" w:hAnsiTheme="majorHAnsi"/>
          <w:sz w:val="24"/>
          <w:szCs w:val="24"/>
        </w:rPr>
        <w:t>, 201</w:t>
      </w:r>
      <w:r w:rsidR="00150C54">
        <w:rPr>
          <w:rFonts w:asciiTheme="majorHAnsi" w:hAnsiTheme="majorHAnsi"/>
          <w:sz w:val="24"/>
          <w:szCs w:val="24"/>
        </w:rPr>
        <w:t>9</w:t>
      </w:r>
      <w:r w:rsidR="00DA55A5">
        <w:rPr>
          <w:rFonts w:asciiTheme="majorHAnsi" w:hAnsiTheme="majorHAnsi"/>
          <w:sz w:val="24"/>
          <w:szCs w:val="24"/>
        </w:rPr>
        <w:t>-20</w:t>
      </w:r>
      <w:r w:rsidR="00150C54">
        <w:rPr>
          <w:rFonts w:asciiTheme="majorHAnsi" w:hAnsiTheme="majorHAnsi"/>
          <w:sz w:val="24"/>
          <w:szCs w:val="24"/>
        </w:rPr>
        <w:t>20</w:t>
      </w:r>
      <w:r w:rsidR="00FD64BC" w:rsidRPr="00FD64BC">
        <w:rPr>
          <w:rFonts w:asciiTheme="majorHAnsi" w:hAnsiTheme="majorHAnsi"/>
          <w:sz w:val="24"/>
          <w:szCs w:val="24"/>
        </w:rPr>
        <w:t>)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Cursuri extrașcolare</w:t>
      </w:r>
      <w:bookmarkStart w:id="0" w:name="_GoBack"/>
      <w:bookmarkEnd w:id="0"/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:rsidR="00C90ED9" w:rsidRPr="00A26FB2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Voluntariat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Alte activități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D9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:rsidR="001957BE" w:rsidRDefault="001957BE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447969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panose1 w:val="020B0606030504020204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0C54"/>
    <w:rsid w:val="00150F35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55666"/>
    <w:rsid w:val="00382987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C3480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812FD9"/>
    <w:rsid w:val="00833B4D"/>
    <w:rsid w:val="00874C0F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85A7F"/>
    <w:rsid w:val="00A8730D"/>
    <w:rsid w:val="00AA0B84"/>
    <w:rsid w:val="00AA5ED2"/>
    <w:rsid w:val="00AC5761"/>
    <w:rsid w:val="00AE1D3F"/>
    <w:rsid w:val="00AE58F5"/>
    <w:rsid w:val="00AF1997"/>
    <w:rsid w:val="00B33D1C"/>
    <w:rsid w:val="00B42685"/>
    <w:rsid w:val="00B577ED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A55A5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37E7"/>
  <w15:docId w15:val="{24F885D7-86B7-4C3E-AA22-8453A8D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E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dcterms:created xsi:type="dcterms:W3CDTF">2017-10-18T15:08:00Z</dcterms:created>
  <dcterms:modified xsi:type="dcterms:W3CDTF">2020-02-27T06:47:00Z</dcterms:modified>
</cp:coreProperties>
</file>